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EAC" w:rsidRPr="00EB6BB6" w:rsidRDefault="00FF3EAC" w:rsidP="00FF3E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6BB6">
        <w:rPr>
          <w:rFonts w:ascii="Times New Roman" w:hAnsi="Times New Roman"/>
          <w:b/>
          <w:sz w:val="28"/>
          <w:szCs w:val="28"/>
        </w:rPr>
        <w:t>АДМИНИСТРАЦИЯ ПОЛУЯМСКОГО СЕЛЬСОВЕТА</w:t>
      </w:r>
    </w:p>
    <w:p w:rsidR="00FF3EAC" w:rsidRPr="00EB6BB6" w:rsidRDefault="00FF3EAC" w:rsidP="00FF3E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6BB6">
        <w:rPr>
          <w:rFonts w:ascii="Times New Roman" w:hAnsi="Times New Roman"/>
          <w:b/>
          <w:sz w:val="28"/>
          <w:szCs w:val="28"/>
        </w:rPr>
        <w:t>МИХАЙЛОВСКОГО РАЙОНА</w:t>
      </w:r>
    </w:p>
    <w:p w:rsidR="00FF3EAC" w:rsidRPr="00EB6BB6" w:rsidRDefault="00FF3EAC" w:rsidP="00FF3E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B6BB6">
        <w:rPr>
          <w:rFonts w:ascii="Times New Roman" w:hAnsi="Times New Roman"/>
          <w:b/>
          <w:sz w:val="28"/>
          <w:szCs w:val="28"/>
        </w:rPr>
        <w:t>АЛТАЙСКОГО КРАЯ</w:t>
      </w:r>
    </w:p>
    <w:p w:rsidR="00FF3EAC" w:rsidRPr="00EB6BB6" w:rsidRDefault="00FF3EAC" w:rsidP="00FF3EA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F3EAC" w:rsidRPr="00EB6BB6" w:rsidRDefault="00FF3EAC" w:rsidP="00FF3EAC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B6BB6">
        <w:rPr>
          <w:rFonts w:ascii="Times New Roman" w:hAnsi="Times New Roman"/>
          <w:sz w:val="28"/>
          <w:szCs w:val="28"/>
        </w:rPr>
        <w:t>П</w:t>
      </w:r>
      <w:proofErr w:type="gramEnd"/>
      <w:r w:rsidRPr="00EB6BB6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FF3EAC" w:rsidRPr="00EB6BB6" w:rsidRDefault="00FF3EAC" w:rsidP="00FF3EAC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F3EAC" w:rsidRDefault="00FF3EAC" w:rsidP="00FF3E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</w:t>
      </w:r>
      <w:r w:rsidRPr="00EB6BB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EB6BB6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EB6B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№  14</w:t>
      </w:r>
    </w:p>
    <w:p w:rsidR="00FF3EAC" w:rsidRPr="00EB6BB6" w:rsidRDefault="00FF3EAC" w:rsidP="00FF3E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F3EAC" w:rsidRPr="00EB6BB6" w:rsidRDefault="00FF3EAC" w:rsidP="00FF3EAC">
      <w:pPr>
        <w:pStyle w:val="a3"/>
        <w:jc w:val="center"/>
        <w:rPr>
          <w:rFonts w:ascii="Times New Roman" w:eastAsia="Times New Roman" w:hAnsi="Times New Roman"/>
          <w:sz w:val="28"/>
          <w:szCs w:val="28"/>
        </w:rPr>
      </w:pPr>
      <w:r w:rsidRPr="00EB6BB6">
        <w:rPr>
          <w:rFonts w:ascii="Times New Roman" w:hAnsi="Times New Roman"/>
          <w:sz w:val="28"/>
          <w:szCs w:val="28"/>
        </w:rPr>
        <w:t>с. Полуямки</w:t>
      </w:r>
    </w:p>
    <w:p w:rsidR="00FF3EAC" w:rsidRDefault="00FF3EAC" w:rsidP="00FF3EAC">
      <w:pPr>
        <w:pStyle w:val="a3"/>
        <w:rPr>
          <w:rFonts w:ascii="Times New Roman" w:hAnsi="Times New Roman"/>
          <w:sz w:val="28"/>
          <w:szCs w:val="28"/>
        </w:rPr>
      </w:pPr>
    </w:p>
    <w:p w:rsidR="00FF3EAC" w:rsidRPr="007A2C91" w:rsidRDefault="00FF3EAC" w:rsidP="00FF3EAC">
      <w:pPr>
        <w:pStyle w:val="a3"/>
        <w:ind w:right="4961"/>
        <w:rPr>
          <w:rFonts w:ascii="Times New Roman" w:hAnsi="Times New Roman"/>
          <w:sz w:val="26"/>
          <w:szCs w:val="26"/>
        </w:rPr>
      </w:pPr>
      <w:r w:rsidRPr="007A2C91">
        <w:rPr>
          <w:rFonts w:ascii="Times New Roman" w:hAnsi="Times New Roman"/>
          <w:sz w:val="26"/>
          <w:szCs w:val="26"/>
        </w:rPr>
        <w:t xml:space="preserve">Об организации подготовки и обучения  всех групп населения муниципального образования </w:t>
      </w:r>
      <w:r>
        <w:rPr>
          <w:rFonts w:ascii="Times New Roman" w:hAnsi="Times New Roman"/>
          <w:sz w:val="26"/>
          <w:szCs w:val="26"/>
        </w:rPr>
        <w:t>Полуям</w:t>
      </w:r>
      <w:r w:rsidRPr="007A2C91">
        <w:rPr>
          <w:rFonts w:ascii="Times New Roman" w:hAnsi="Times New Roman"/>
          <w:sz w:val="26"/>
          <w:szCs w:val="26"/>
        </w:rPr>
        <w:t>ский сельсовет Михайловского  района Алтайского края в области гражданской обороны, защиты от чрезвычайных ситуаций и пожарной безопасности в 202</w:t>
      </w:r>
      <w:r>
        <w:rPr>
          <w:rFonts w:ascii="Times New Roman" w:hAnsi="Times New Roman"/>
          <w:sz w:val="26"/>
          <w:szCs w:val="26"/>
        </w:rPr>
        <w:t>3</w:t>
      </w:r>
      <w:r w:rsidRPr="007A2C91">
        <w:rPr>
          <w:rFonts w:ascii="Times New Roman" w:hAnsi="Times New Roman"/>
          <w:sz w:val="26"/>
          <w:szCs w:val="26"/>
        </w:rPr>
        <w:t xml:space="preserve"> году</w:t>
      </w:r>
    </w:p>
    <w:p w:rsidR="00FF3EAC" w:rsidRPr="007A2C91" w:rsidRDefault="00FF3EAC" w:rsidP="00FF3EAC">
      <w:pPr>
        <w:pStyle w:val="a3"/>
        <w:rPr>
          <w:rFonts w:ascii="Times New Roman" w:hAnsi="Times New Roman"/>
          <w:sz w:val="24"/>
          <w:szCs w:val="24"/>
        </w:rPr>
      </w:pP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210D7">
        <w:rPr>
          <w:rFonts w:ascii="Times New Roman" w:hAnsi="Times New Roman"/>
          <w:sz w:val="26"/>
          <w:szCs w:val="26"/>
        </w:rPr>
        <w:t xml:space="preserve">В целях качественного обучения всех групп населения муниципального образования Полуямский сельсовет Михайловского района Алтайского края  в области гражданской обороны, защиты от чрезвычайных ситуаций и пожарной безопасности 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ПОСТАНОВЛЯЮ: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 xml:space="preserve">        1. </w:t>
      </w:r>
      <w:proofErr w:type="gramStart"/>
      <w:r w:rsidRPr="00A210D7">
        <w:rPr>
          <w:rFonts w:ascii="Times New Roman" w:hAnsi="Times New Roman"/>
          <w:sz w:val="26"/>
          <w:szCs w:val="26"/>
        </w:rPr>
        <w:t xml:space="preserve">Считать главной задачей по подготовке населения  в области безопасности жизнедеятельности развитие единой системы подготовки населения в области гражданской обороны и защиты от чрезвычайных ситуаций природного и техногенного характера  с учетом обучения населения вопросам пожарной безопасности и безопасности людей на водных объектах, расширение ее возможностей, в том числе совершенствование  организации подготовки населения на основе требований новых нормативных правовых актов. </w:t>
      </w:r>
      <w:proofErr w:type="gramEnd"/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2. Организовать обучение населения в области ГО, защиты от ЧС и пожарной безопасности  на всех предприятиях, в учреждениях,  организациях, а также по месту жительства в соответствии с федеральными  законами: «О гражданской обороне», «О защите населения и территорий от чрезвычайных ситуаций природного и техногенного характера»; «О пожарной безопасности», постановлениями Правительства РФ от 02.11.2000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 xml:space="preserve"> № 841 «Об утверждении Положения  об организации обучения населения в области гражданской обороны», от 04.09.2003  № 547 «О подготовке населения в области защиты от чрезвычайных ситуаций природного и техногенного характера».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2.1. Обучение</w:t>
      </w:r>
      <w:r w:rsidRPr="00A210D7">
        <w:rPr>
          <w:rFonts w:ascii="Times New Roman" w:hAnsi="Times New Roman"/>
          <w:color w:val="000000"/>
          <w:sz w:val="26"/>
          <w:szCs w:val="26"/>
        </w:rPr>
        <w:t xml:space="preserve">  всех групп </w:t>
      </w:r>
      <w:r w:rsidRPr="00A210D7">
        <w:rPr>
          <w:rFonts w:ascii="Times New Roman" w:hAnsi="Times New Roman"/>
          <w:sz w:val="26"/>
          <w:szCs w:val="26"/>
        </w:rPr>
        <w:t xml:space="preserve">населения   в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210D7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3</w:t>
      </w:r>
      <w:r w:rsidRPr="00A210D7">
        <w:rPr>
          <w:rFonts w:ascii="Times New Roman" w:hAnsi="Times New Roman"/>
          <w:sz w:val="26"/>
          <w:szCs w:val="26"/>
        </w:rPr>
        <w:t xml:space="preserve">  году</w:t>
      </w:r>
      <w:r w:rsidRPr="00A210D7">
        <w:rPr>
          <w:rFonts w:ascii="Times New Roman" w:hAnsi="Times New Roman"/>
          <w:color w:val="000000"/>
          <w:sz w:val="26"/>
          <w:szCs w:val="26"/>
        </w:rPr>
        <w:t xml:space="preserve"> о</w:t>
      </w:r>
      <w:r w:rsidRPr="00A210D7">
        <w:rPr>
          <w:rFonts w:ascii="Times New Roman" w:hAnsi="Times New Roman"/>
          <w:sz w:val="26"/>
          <w:szCs w:val="26"/>
        </w:rPr>
        <w:t xml:space="preserve">рганизовать по следующим </w:t>
      </w:r>
      <w:r w:rsidRPr="00A210D7">
        <w:rPr>
          <w:rFonts w:ascii="Times New Roman" w:hAnsi="Times New Roman"/>
          <w:color w:val="000000"/>
          <w:sz w:val="26"/>
          <w:szCs w:val="26"/>
        </w:rPr>
        <w:t>основным направлениям</w:t>
      </w:r>
      <w:r w:rsidRPr="00A210D7">
        <w:rPr>
          <w:rFonts w:ascii="Times New Roman" w:hAnsi="Times New Roman"/>
          <w:b/>
          <w:sz w:val="26"/>
          <w:szCs w:val="26"/>
        </w:rPr>
        <w:t>: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 xml:space="preserve"> - обучение   способам защиты от опасностей, возникающих при ведении военных действий или вследствие этих действий и действиям при чрезвычайных ситуациях;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 xml:space="preserve"> -   обучение  мерам пожарной безопасности. 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 xml:space="preserve"> - </w:t>
      </w:r>
      <w:proofErr w:type="gramStart"/>
      <w:r w:rsidRPr="00A210D7">
        <w:rPr>
          <w:rFonts w:ascii="Times New Roman" w:hAnsi="Times New Roman"/>
          <w:sz w:val="26"/>
          <w:szCs w:val="26"/>
        </w:rPr>
        <w:t>ф</w:t>
      </w:r>
      <w:proofErr w:type="gramEnd"/>
      <w:r w:rsidRPr="00A210D7">
        <w:rPr>
          <w:rFonts w:ascii="Times New Roman" w:hAnsi="Times New Roman"/>
          <w:sz w:val="26"/>
          <w:szCs w:val="26"/>
        </w:rPr>
        <w:t>ормирование «культуры безопасности» населения в условиях повседневной жизнедеятельности и в чрезвычайных ситуациях;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 xml:space="preserve"> - совершенствование учебно-материальной базы организаций, образовательных учреждений в области гражданской обороны и защиты от ЧС;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 xml:space="preserve"> - проведение комплекса практических мероприятий по обучению всех категорий населения, популяризации знаний и практических навыков в области гражданской обороны, защиты от ЧС, пожарной безопасности;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lastRenderedPageBreak/>
        <w:t xml:space="preserve"> - предоставление возможности населению получить исчерпывающую информацию по вопросам защиты от чрезвычайных ситуаций природного, техногенного  и военного характера (приобретение учебной литературы, распространение листовок);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color w:val="000000"/>
          <w:sz w:val="26"/>
          <w:szCs w:val="26"/>
        </w:rPr>
      </w:pPr>
      <w:r w:rsidRPr="00A210D7">
        <w:rPr>
          <w:rFonts w:ascii="Times New Roman" w:hAnsi="Times New Roman"/>
          <w:color w:val="000000"/>
          <w:sz w:val="26"/>
          <w:szCs w:val="26"/>
        </w:rPr>
        <w:t xml:space="preserve">- повышение уровня </w:t>
      </w:r>
      <w:r w:rsidRPr="00A210D7">
        <w:rPr>
          <w:rFonts w:ascii="Times New Roman" w:hAnsi="Times New Roman"/>
          <w:sz w:val="26"/>
          <w:szCs w:val="26"/>
        </w:rPr>
        <w:t>профессиональной подготовки в области ГО и защиты от ЧС руководителей и специалистов предприятий, учреждений и организаций;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 xml:space="preserve">2.2. Осуществлять обучение работающего населения в области гражданской обороны, защиты от чрезвычайных ситуаций природного и техногенного характера и пожарной безопасности путем проведения занятий по месту работы в объеме  19 часов по тематике примерной программы обучения различных групп населения в области безопасности жизнедеятельности. 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2.3. Приказами руководителя организации: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- утвердить Программу обучения рабочих и служащих с указанием  тем и количества часов на их изучение и руководителей занятий;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-определить задание на привлечение работников организации, не входящих в состав НАСФ  на учения и тренировки и другие плановые мероприятия;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- создать учебные группы в структурных подразделениях и назначить руководителей учебных групп;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- разработать план создания и  совершенствования учебно-материальной базы и определить график  ее  использования на 202</w:t>
      </w:r>
      <w:r>
        <w:rPr>
          <w:rFonts w:ascii="Times New Roman" w:hAnsi="Times New Roman"/>
          <w:sz w:val="26"/>
          <w:szCs w:val="26"/>
        </w:rPr>
        <w:t>3</w:t>
      </w:r>
      <w:r w:rsidRPr="00A210D7">
        <w:rPr>
          <w:rFonts w:ascii="Times New Roman" w:hAnsi="Times New Roman"/>
          <w:sz w:val="26"/>
          <w:szCs w:val="26"/>
        </w:rPr>
        <w:t xml:space="preserve"> г;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- руководителям групп на каждую группу составить расписание занятий на год, а также вести журнал учета подготовки данной группы;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- обучение работников в области пожарной безопасности  осуществлять путем проведения противопожарных инструктажей и занятий по пожарно-техническому минимуму, а также в ходе учебных пожарных тренировок.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2.4. Осуществлять обучение учащейся молодежи в образовательных учреждениях  в процессе изучения курса «Окружающий мир» для учащихся 1-4 классов и «Основы безопасности жизнедеятельности» для учащихся 5-11 классов. В начале учебного года провести месячник  безопасности учащихся, активизировать работу по созданию кружков, секций, специальных классов с углубленным изучением основ безопасности жизнедеятельности. В дошкольном учреждении «МКДОУ «Полуямский сад №9»  организовать проведение занятий по программе "Основы безопасности детей дошкольного возраста"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proofErr w:type="gramStart"/>
      <w:r w:rsidRPr="00A210D7">
        <w:rPr>
          <w:rFonts w:ascii="Times New Roman" w:hAnsi="Times New Roman"/>
          <w:sz w:val="26"/>
          <w:szCs w:val="26"/>
        </w:rPr>
        <w:t>2.5 Обучение неработающего населения осуществлять по месту жительства в объеме 12 часов путем  проведения занятий в сельской администрации,  посещения пропагандистских и агитационных мероприятий, проводимых по планам органов управления по делам ГОЧС и должностных лиц ГО и РСЧС, привлечения, в установленном порядке, на учения и тренировки по ГО и защите от ЧС по месту жительства, самостоятельного изучения пособий, памяток, листовок и</w:t>
      </w:r>
      <w:proofErr w:type="gramEnd"/>
      <w:r w:rsidRPr="00A210D7">
        <w:rPr>
          <w:rFonts w:ascii="Times New Roman" w:hAnsi="Times New Roman"/>
          <w:sz w:val="26"/>
          <w:szCs w:val="26"/>
        </w:rPr>
        <w:t xml:space="preserve"> буклетов, прослушивания радиопередач и просмотра телепрограмм по вопросам гражданской обороны и защиты от чрезвычайных ситуаций.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Обучение неработающего населения  проводить организаторам, прошедшим подготовку в  УМЦ  ГО и ЧС края, учебном центре УГПС или на курсах ГО.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>Основное внимание при обучении этой группы населения обращать на умелые действия  в чрезвычайных ситуациях, характерных для мест его проживания, воспитание чувства ответственности за свою подготовку и  подготовку своей семьи к защите от опасностей, в том числе вызванных пожарами.</w:t>
      </w:r>
    </w:p>
    <w:p w:rsidR="00FF3EAC" w:rsidRPr="00A210D7" w:rsidRDefault="00FF3EAC" w:rsidP="00FF3EAC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A210D7">
        <w:rPr>
          <w:rFonts w:ascii="Times New Roman" w:hAnsi="Times New Roman"/>
          <w:sz w:val="26"/>
          <w:szCs w:val="26"/>
        </w:rPr>
        <w:tab/>
        <w:t>3. Постановление довести до  руководителей предприятий, учреждений, организаций  в установленном порядке.</w:t>
      </w:r>
    </w:p>
    <w:p w:rsidR="00FF3EAC" w:rsidRPr="00A210D7" w:rsidRDefault="00FF3EAC" w:rsidP="00FF3EAC">
      <w:pPr>
        <w:pStyle w:val="a3"/>
        <w:rPr>
          <w:rFonts w:ascii="Times New Roman" w:hAnsi="Times New Roman"/>
          <w:sz w:val="26"/>
          <w:szCs w:val="26"/>
        </w:rPr>
      </w:pPr>
    </w:p>
    <w:p w:rsidR="00FF3EAC" w:rsidRPr="00A210D7" w:rsidRDefault="00FF3EAC" w:rsidP="00FF3EAC">
      <w:pPr>
        <w:pStyle w:val="a3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210D7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Глава Администрации сельсовета                                                           Е.В. Рудева</w:t>
      </w:r>
    </w:p>
    <w:p w:rsidR="00FF3EAC" w:rsidRPr="00A210D7" w:rsidRDefault="00FF3EAC" w:rsidP="00FF3EAC">
      <w:pPr>
        <w:pStyle w:val="a3"/>
        <w:rPr>
          <w:rFonts w:ascii="Times New Roman" w:hAnsi="Times New Roman"/>
          <w:sz w:val="26"/>
          <w:szCs w:val="26"/>
        </w:rPr>
      </w:pPr>
    </w:p>
    <w:p w:rsidR="00811DB6" w:rsidRDefault="00811DB6"/>
    <w:sectPr w:rsidR="00811DB6" w:rsidSect="00A210D7">
      <w:pgSz w:w="11906" w:h="16838"/>
      <w:pgMar w:top="737" w:right="62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EAC"/>
    <w:rsid w:val="00811DB6"/>
    <w:rsid w:val="00FF3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E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884</Words>
  <Characters>5043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2023-03-23T09:18:00Z</dcterms:created>
  <dcterms:modified xsi:type="dcterms:W3CDTF">2023-03-23T09:20:00Z</dcterms:modified>
</cp:coreProperties>
</file>